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420B4502" w:rsidR="008C6B91" w:rsidRPr="00123E33" w:rsidRDefault="0003379A" w:rsidP="005F608E">
      <w:pPr>
        <w:spacing w:after="0" w:line="240" w:lineRule="auto"/>
        <w:rPr>
          <w:rFonts w:ascii="Arial" w:eastAsia="Times New Roman" w:hAnsi="Arial" w:cs="Arial"/>
          <w:color w:val="23468D"/>
          <w:lang w:eastAsia="en-GB"/>
        </w:rPr>
      </w:pPr>
      <w:r w:rsidRPr="00123E33">
        <w:rPr>
          <w:rFonts w:ascii="Arial" w:eastAsia="Times New Roman" w:hAnsi="Arial" w:cs="Arial"/>
          <w:color w:val="23468D"/>
          <w:lang w:eastAsia="en-GB"/>
        </w:rPr>
        <w:t xml:space="preserve">Internship </w:t>
      </w:r>
      <w:r w:rsidR="008C6B91" w:rsidRPr="00123E33">
        <w:rPr>
          <w:rFonts w:ascii="Arial" w:eastAsia="Times New Roman" w:hAnsi="Arial" w:cs="Arial"/>
          <w:color w:val="23468D"/>
          <w:lang w:eastAsia="en-GB"/>
        </w:rPr>
        <w:t>Title</w:t>
      </w:r>
    </w:p>
    <w:p w14:paraId="0A6AB2E7" w14:textId="0F14473A" w:rsidR="08376559" w:rsidRPr="00123E33" w:rsidRDefault="08376559" w:rsidP="08376559">
      <w:pPr>
        <w:spacing w:after="0" w:line="240" w:lineRule="auto"/>
        <w:jc w:val="both"/>
        <w:rPr>
          <w:rFonts w:ascii="Arial" w:eastAsia="Times New Roman" w:hAnsi="Arial" w:cs="Arial"/>
          <w:lang w:eastAsia="en-GB"/>
        </w:rPr>
      </w:pPr>
    </w:p>
    <w:p w14:paraId="047113EF" w14:textId="6D383930" w:rsidR="00904626" w:rsidRPr="00123E33" w:rsidRDefault="00277A79" w:rsidP="00904626">
      <w:pPr>
        <w:spacing w:after="0" w:line="240" w:lineRule="auto"/>
        <w:jc w:val="both"/>
        <w:rPr>
          <w:rFonts w:ascii="Arial" w:eastAsia="Times New Roman" w:hAnsi="Arial" w:cs="Arial"/>
          <w:lang w:eastAsia="en-GB"/>
        </w:rPr>
      </w:pPr>
      <w:r w:rsidRPr="00123E33">
        <w:rPr>
          <w:rFonts w:ascii="Arial" w:eastAsia="Times New Roman" w:hAnsi="Arial" w:cs="Arial"/>
          <w:lang w:eastAsia="en-GB"/>
        </w:rPr>
        <w:t xml:space="preserve">Internship – </w:t>
      </w:r>
      <w:r w:rsidR="00D520B6" w:rsidRPr="00123E33">
        <w:rPr>
          <w:rFonts w:ascii="Arial" w:eastAsia="Times New Roman" w:hAnsi="Arial" w:cs="Arial"/>
          <w:lang w:eastAsia="en-GB"/>
        </w:rPr>
        <w:t>Outreach</w:t>
      </w:r>
      <w:r w:rsidR="002A769D" w:rsidRPr="00123E33">
        <w:rPr>
          <w:rFonts w:ascii="Arial" w:eastAsia="Times New Roman" w:hAnsi="Arial" w:cs="Arial"/>
          <w:lang w:eastAsia="en-GB"/>
        </w:rPr>
        <w:t xml:space="preserve"> and p</w:t>
      </w:r>
      <w:r w:rsidR="00D520B6" w:rsidRPr="00123E33">
        <w:rPr>
          <w:rFonts w:ascii="Arial" w:eastAsia="Times New Roman" w:hAnsi="Arial" w:cs="Arial"/>
          <w:lang w:eastAsia="en-GB"/>
        </w:rPr>
        <w:t xml:space="preserve">roject management support </w:t>
      </w:r>
      <w:r w:rsidR="002A769D" w:rsidRPr="00123E33">
        <w:rPr>
          <w:rFonts w:ascii="Arial" w:eastAsia="Times New Roman" w:hAnsi="Arial" w:cs="Arial"/>
          <w:lang w:eastAsia="en-GB"/>
        </w:rPr>
        <w:t>in</w:t>
      </w:r>
      <w:r w:rsidR="00D520B6" w:rsidRPr="00123E33">
        <w:rPr>
          <w:rFonts w:ascii="Arial" w:eastAsia="Times New Roman" w:hAnsi="Arial" w:cs="Arial"/>
          <w:lang w:eastAsia="en-GB"/>
        </w:rPr>
        <w:t xml:space="preserve"> public relations</w:t>
      </w:r>
      <w:r w:rsidRPr="00123E33">
        <w:rPr>
          <w:rFonts w:ascii="Arial" w:eastAsia="Times New Roman" w:hAnsi="Arial" w:cs="Arial"/>
          <w:lang w:eastAsia="en-GB"/>
        </w:rPr>
        <w:t xml:space="preserve"> </w:t>
      </w:r>
    </w:p>
    <w:p w14:paraId="624F9EEC" w14:textId="77777777" w:rsidR="008C6B91" w:rsidRPr="00123E33" w:rsidRDefault="008C6B91" w:rsidP="008C6B91">
      <w:pPr>
        <w:spacing w:after="0" w:line="240" w:lineRule="auto"/>
        <w:rPr>
          <w:rFonts w:ascii="Arial" w:eastAsia="Times New Roman" w:hAnsi="Arial" w:cs="Arial"/>
          <w:color w:val="23468D"/>
          <w:lang w:eastAsia="en-GB"/>
        </w:rPr>
      </w:pPr>
    </w:p>
    <w:p w14:paraId="2390BD0C" w14:textId="4DEC3B0D" w:rsidR="008C6B91" w:rsidRPr="00123E33" w:rsidRDefault="00343850" w:rsidP="005F608E">
      <w:pPr>
        <w:spacing w:after="0" w:line="240" w:lineRule="auto"/>
        <w:rPr>
          <w:rFonts w:ascii="Arial" w:eastAsia="Times New Roman" w:hAnsi="Arial" w:cs="Arial"/>
          <w:color w:val="23468D"/>
          <w:lang w:eastAsia="en-GB"/>
        </w:rPr>
      </w:pPr>
      <w:r w:rsidRPr="00123E33">
        <w:rPr>
          <w:rFonts w:ascii="Arial" w:eastAsia="Times New Roman" w:hAnsi="Arial" w:cs="Arial"/>
          <w:color w:val="23468D"/>
          <w:lang w:eastAsia="en-GB"/>
        </w:rPr>
        <w:t>Duration</w:t>
      </w:r>
      <w:r w:rsidR="00993012" w:rsidRPr="00123E33">
        <w:rPr>
          <w:rFonts w:ascii="Arial" w:eastAsia="Times New Roman" w:hAnsi="Arial" w:cs="Arial"/>
          <w:color w:val="23468D"/>
          <w:lang w:eastAsia="en-GB"/>
        </w:rPr>
        <w:t xml:space="preserve"> of</w:t>
      </w:r>
      <w:r w:rsidR="008C6B91" w:rsidRPr="00123E33">
        <w:rPr>
          <w:rFonts w:ascii="Arial" w:eastAsia="Times New Roman" w:hAnsi="Arial" w:cs="Arial"/>
          <w:color w:val="23468D"/>
          <w:lang w:eastAsia="en-GB"/>
        </w:rPr>
        <w:t xml:space="preserve"> Internship</w:t>
      </w:r>
    </w:p>
    <w:p w14:paraId="02B12BC3" w14:textId="77777777" w:rsidR="008C6B91" w:rsidRPr="00123E33" w:rsidRDefault="008C6B91" w:rsidP="008C6B91">
      <w:pPr>
        <w:spacing w:after="0" w:line="240" w:lineRule="auto"/>
        <w:rPr>
          <w:rFonts w:ascii="Arial" w:eastAsia="Times New Roman" w:hAnsi="Arial" w:cs="Arial"/>
          <w:color w:val="23468D"/>
          <w:lang w:eastAsia="en-GB"/>
        </w:rPr>
      </w:pPr>
      <w:r w:rsidRPr="00123E33">
        <w:rPr>
          <w:rFonts w:ascii="Arial" w:eastAsia="Times New Roman" w:hAnsi="Arial" w:cs="Arial"/>
          <w:color w:val="23468D"/>
          <w:lang w:eastAsia="en-GB"/>
        </w:rPr>
        <w:t> </w:t>
      </w:r>
    </w:p>
    <w:p w14:paraId="61E8865E" w14:textId="19E2E923" w:rsidR="008C6B91" w:rsidRPr="00123E33" w:rsidRDefault="001B09E2" w:rsidP="008C6B91">
      <w:pPr>
        <w:spacing w:after="0" w:line="240" w:lineRule="auto"/>
        <w:rPr>
          <w:rFonts w:ascii="Arial" w:eastAsia="Times New Roman" w:hAnsi="Arial" w:cs="Arial"/>
          <w:color w:val="000000"/>
          <w:lang w:eastAsia="en-GB"/>
        </w:rPr>
      </w:pPr>
      <w:r w:rsidRPr="00123E33">
        <w:rPr>
          <w:rFonts w:ascii="Arial" w:eastAsia="Times New Roman" w:hAnsi="Arial" w:cs="Arial"/>
          <w:color w:val="000000"/>
          <w:lang w:eastAsia="en-GB"/>
        </w:rPr>
        <w:t>6 to 12 months</w:t>
      </w:r>
    </w:p>
    <w:p w14:paraId="3077BCA3" w14:textId="10A67842" w:rsidR="008C6B91" w:rsidRPr="00123E33" w:rsidRDefault="008C6B91" w:rsidP="008C6B91">
      <w:pPr>
        <w:spacing w:after="0" w:line="240" w:lineRule="auto"/>
        <w:rPr>
          <w:rFonts w:ascii="Arial" w:eastAsia="Times New Roman" w:hAnsi="Arial" w:cs="Arial"/>
          <w:color w:val="000000"/>
          <w:lang w:eastAsia="en-GB"/>
        </w:rPr>
      </w:pPr>
    </w:p>
    <w:p w14:paraId="7C8C86B0" w14:textId="77777777" w:rsidR="008C6B91" w:rsidRPr="00123E33" w:rsidRDefault="008C6B91" w:rsidP="005F608E">
      <w:pPr>
        <w:spacing w:after="0" w:line="240" w:lineRule="auto"/>
        <w:rPr>
          <w:rFonts w:ascii="Arial" w:eastAsia="Times New Roman" w:hAnsi="Arial" w:cs="Arial"/>
          <w:color w:val="23468D"/>
          <w:lang w:eastAsia="en-GB"/>
        </w:rPr>
      </w:pPr>
      <w:r w:rsidRPr="00123E33">
        <w:rPr>
          <w:rFonts w:ascii="Arial" w:eastAsia="Times New Roman" w:hAnsi="Arial" w:cs="Arial"/>
          <w:color w:val="23468D"/>
          <w:lang w:eastAsia="en-GB"/>
        </w:rPr>
        <w:t xml:space="preserve">Organizational Setting </w:t>
      </w:r>
    </w:p>
    <w:p w14:paraId="36180719" w14:textId="77777777" w:rsidR="008C6B91" w:rsidRPr="00123E33" w:rsidRDefault="008C6B91" w:rsidP="008C6B91">
      <w:pPr>
        <w:spacing w:after="0" w:line="240" w:lineRule="auto"/>
        <w:rPr>
          <w:rFonts w:ascii="Arial" w:eastAsia="Times New Roman" w:hAnsi="Arial" w:cs="Arial"/>
          <w:color w:val="555555"/>
          <w:lang w:eastAsia="en-GB"/>
        </w:rPr>
      </w:pPr>
    </w:p>
    <w:p w14:paraId="54F7D916" w14:textId="6E3E8B77" w:rsidR="00904626" w:rsidRPr="00123E33" w:rsidRDefault="00904626" w:rsidP="00904626">
      <w:pPr>
        <w:spacing w:after="0" w:line="240" w:lineRule="auto"/>
        <w:rPr>
          <w:rFonts w:ascii="Arial" w:eastAsia="Times New Roman" w:hAnsi="Arial" w:cs="Arial"/>
          <w:lang w:eastAsia="en-GB"/>
        </w:rPr>
      </w:pPr>
      <w:r w:rsidRPr="00123E33">
        <w:rPr>
          <w:rFonts w:ascii="Arial" w:eastAsia="Times New Roman" w:hAnsi="Arial" w:cs="Arial"/>
          <w:lang w:eastAsia="en-GB"/>
        </w:rPr>
        <w:t xml:space="preserve">Department: </w:t>
      </w:r>
      <w:r w:rsidR="001B09E2" w:rsidRPr="00123E33">
        <w:rPr>
          <w:rFonts w:ascii="Arial" w:eastAsia="Times New Roman" w:hAnsi="Arial" w:cs="Arial"/>
          <w:lang w:eastAsia="en-GB"/>
        </w:rPr>
        <w:t xml:space="preserve">NA </w:t>
      </w:r>
      <w:r w:rsidR="001B09E2" w:rsidRPr="00123E33">
        <w:rPr>
          <w:rStyle w:val="normaltextrun"/>
          <w:rFonts w:ascii="Arial" w:hAnsi="Arial" w:cs="Arial"/>
          <w:color w:val="000000"/>
          <w:shd w:val="clear" w:color="auto" w:fill="FFFFFF"/>
        </w:rPr>
        <w:t>(Nuclear Sciences and Applications)</w:t>
      </w:r>
      <w:r w:rsidR="001B09E2" w:rsidRPr="00123E33">
        <w:rPr>
          <w:rStyle w:val="eop"/>
          <w:rFonts w:ascii="Arial" w:hAnsi="Arial" w:cs="Arial"/>
          <w:color w:val="000000"/>
          <w:shd w:val="clear" w:color="auto" w:fill="FFFFFF"/>
        </w:rPr>
        <w:t> </w:t>
      </w:r>
    </w:p>
    <w:p w14:paraId="4B8DD64A" w14:textId="309FB7FC" w:rsidR="001B09E2" w:rsidRPr="00123E33" w:rsidRDefault="001B09E2" w:rsidP="001B09E2">
      <w:pPr>
        <w:spacing w:after="0" w:line="240" w:lineRule="auto"/>
        <w:rPr>
          <w:rFonts w:ascii="Arial" w:eastAsia="Times New Roman" w:hAnsi="Arial" w:cs="Arial"/>
          <w:lang w:eastAsia="en-GB"/>
        </w:rPr>
      </w:pPr>
      <w:r w:rsidRPr="00123E33">
        <w:rPr>
          <w:rFonts w:ascii="Arial" w:eastAsia="Times New Roman" w:hAnsi="Arial" w:cs="Arial"/>
          <w:lang w:eastAsia="en-GB"/>
        </w:rPr>
        <w:t>Division: NAPC (Division of Physical and Chemical Sciences)</w:t>
      </w:r>
    </w:p>
    <w:p w14:paraId="33996399" w14:textId="7A62153C" w:rsidR="001B09E2" w:rsidRPr="00123E33" w:rsidRDefault="001B09E2" w:rsidP="001B09E2">
      <w:pPr>
        <w:spacing w:after="0" w:line="240" w:lineRule="auto"/>
        <w:rPr>
          <w:rFonts w:ascii="Arial" w:eastAsia="Times New Roman" w:hAnsi="Arial" w:cs="Arial"/>
          <w:lang w:eastAsia="en-GB"/>
        </w:rPr>
      </w:pPr>
      <w:r w:rsidRPr="00123E33">
        <w:rPr>
          <w:rFonts w:ascii="Arial" w:eastAsia="Times New Roman" w:hAnsi="Arial" w:cs="Arial"/>
          <w:lang w:eastAsia="en-GB"/>
        </w:rPr>
        <w:t xml:space="preserve">Section:  RCRT (Radiochemistry and Radiation Technology Section) </w:t>
      </w:r>
    </w:p>
    <w:p w14:paraId="52E7FE77" w14:textId="73F1A942" w:rsidR="00904626" w:rsidRPr="00123E33" w:rsidRDefault="001B09E2" w:rsidP="001B09E2">
      <w:pPr>
        <w:spacing w:after="0" w:line="240" w:lineRule="auto"/>
        <w:rPr>
          <w:rFonts w:ascii="Arial" w:eastAsia="Times New Roman" w:hAnsi="Arial" w:cs="Arial"/>
          <w:color w:val="000000"/>
          <w:lang w:eastAsia="en-GB"/>
        </w:rPr>
      </w:pPr>
      <w:r w:rsidRPr="00123E33">
        <w:rPr>
          <w:rFonts w:ascii="Arial" w:eastAsia="Times New Roman" w:hAnsi="Arial" w:cs="Arial"/>
          <w:color w:val="000000"/>
          <w:lang w:eastAsia="en-GB"/>
        </w:rPr>
        <w:t>Unit: TERC (Terrestrial Environmental Radiochemistry Laboratory)</w:t>
      </w:r>
    </w:p>
    <w:p w14:paraId="18F7357A" w14:textId="77777777" w:rsidR="001B09E2" w:rsidRPr="00123E33" w:rsidRDefault="001B09E2" w:rsidP="001B09E2">
      <w:pPr>
        <w:spacing w:after="0" w:line="240" w:lineRule="auto"/>
        <w:rPr>
          <w:rFonts w:ascii="Arial" w:eastAsia="Times New Roman" w:hAnsi="Arial" w:cs="Arial"/>
          <w:color w:val="000000"/>
          <w:lang w:eastAsia="en-GB"/>
        </w:rPr>
      </w:pPr>
    </w:p>
    <w:p w14:paraId="1F255E27" w14:textId="77777777" w:rsidR="008C6B91" w:rsidRPr="00123E33" w:rsidRDefault="008C6B91" w:rsidP="005F608E">
      <w:pPr>
        <w:spacing w:after="0" w:line="240" w:lineRule="auto"/>
        <w:rPr>
          <w:rFonts w:ascii="Arial" w:eastAsia="Times New Roman" w:hAnsi="Arial" w:cs="Arial"/>
          <w:color w:val="23468D"/>
          <w:lang w:eastAsia="en-GB"/>
        </w:rPr>
      </w:pPr>
      <w:r w:rsidRPr="00123E33">
        <w:rPr>
          <w:rFonts w:ascii="Arial" w:eastAsia="Times New Roman" w:hAnsi="Arial" w:cs="Arial"/>
          <w:color w:val="23468D"/>
          <w:lang w:eastAsia="en-GB"/>
        </w:rPr>
        <w:t>Main Purpose</w:t>
      </w:r>
    </w:p>
    <w:p w14:paraId="7799B3BD" w14:textId="77777777" w:rsidR="008C6B91" w:rsidRPr="00123E33" w:rsidRDefault="008C6B91" w:rsidP="008C6B91">
      <w:pPr>
        <w:spacing w:after="0" w:line="240" w:lineRule="auto"/>
        <w:rPr>
          <w:rFonts w:ascii="Arial" w:eastAsia="Times New Roman" w:hAnsi="Arial" w:cs="Arial"/>
          <w:color w:val="555555"/>
          <w:lang w:eastAsia="en-GB"/>
        </w:rPr>
      </w:pPr>
    </w:p>
    <w:p w14:paraId="07F31846" w14:textId="5247480B" w:rsidR="00904626" w:rsidRPr="00123E33" w:rsidRDefault="00904626" w:rsidP="00904626">
      <w:pPr>
        <w:spacing w:after="0" w:line="240" w:lineRule="auto"/>
        <w:jc w:val="both"/>
        <w:rPr>
          <w:rFonts w:ascii="Arial" w:eastAsia="Times New Roman" w:hAnsi="Arial" w:cs="Arial"/>
          <w:lang w:eastAsia="en-GB"/>
        </w:rPr>
      </w:pPr>
      <w:r w:rsidRPr="00123E33">
        <w:rPr>
          <w:rFonts w:ascii="Arial" w:eastAsia="Times New Roman" w:hAnsi="Arial" w:cs="Arial"/>
          <w:lang w:eastAsia="en-GB"/>
        </w:rPr>
        <w:t xml:space="preserve">The main purpose of the internship is to </w:t>
      </w:r>
      <w:r w:rsidR="001B09E2" w:rsidRPr="00123E33">
        <w:rPr>
          <w:rFonts w:ascii="Arial" w:eastAsia="Times New Roman" w:hAnsi="Arial" w:cs="Arial"/>
          <w:lang w:eastAsia="en-GB"/>
        </w:rPr>
        <w:t xml:space="preserve">support the </w:t>
      </w:r>
      <w:r w:rsidR="14D03AA5" w:rsidRPr="00123E33">
        <w:rPr>
          <w:rFonts w:ascii="Arial" w:eastAsia="Times New Roman" w:hAnsi="Arial" w:cs="Arial"/>
          <w:lang w:eastAsia="en-GB"/>
        </w:rPr>
        <w:t xml:space="preserve">Terrestrial Environmental Radiochemistry </w:t>
      </w:r>
      <w:r w:rsidR="3D7C105C" w:rsidRPr="00123E33">
        <w:rPr>
          <w:rFonts w:ascii="Arial" w:eastAsia="Times New Roman" w:hAnsi="Arial" w:cs="Arial"/>
          <w:lang w:eastAsia="en-GB"/>
        </w:rPr>
        <w:t xml:space="preserve">(TERC) </w:t>
      </w:r>
      <w:r w:rsidR="14D03AA5" w:rsidRPr="00123E33">
        <w:rPr>
          <w:rFonts w:ascii="Arial" w:eastAsia="Times New Roman" w:hAnsi="Arial" w:cs="Arial"/>
          <w:lang w:eastAsia="en-GB"/>
        </w:rPr>
        <w:t>Laboratory</w:t>
      </w:r>
      <w:r w:rsidR="00BF6290" w:rsidRPr="00123E33">
        <w:rPr>
          <w:rFonts w:ascii="Arial" w:eastAsia="Times New Roman" w:hAnsi="Arial" w:cs="Arial"/>
          <w:lang w:eastAsia="en-GB"/>
        </w:rPr>
        <w:t xml:space="preserve"> in </w:t>
      </w:r>
      <w:r w:rsidR="001B09E2" w:rsidRPr="00123E33">
        <w:rPr>
          <w:rFonts w:ascii="Arial" w:eastAsia="Times New Roman" w:hAnsi="Arial" w:cs="Arial"/>
          <w:lang w:eastAsia="en-GB"/>
        </w:rPr>
        <w:t xml:space="preserve">developing innovative </w:t>
      </w:r>
      <w:r w:rsidR="00BF6290" w:rsidRPr="00123E33">
        <w:rPr>
          <w:rFonts w:ascii="Arial" w:eastAsia="Times New Roman" w:hAnsi="Arial" w:cs="Arial"/>
          <w:lang w:eastAsia="en-GB"/>
        </w:rPr>
        <w:t>public relations and outreach projects to showcase to Member States</w:t>
      </w:r>
      <w:r w:rsidR="249F6DD4" w:rsidRPr="00123E33">
        <w:rPr>
          <w:rFonts w:ascii="Arial" w:eastAsia="Times New Roman" w:hAnsi="Arial" w:cs="Arial"/>
          <w:lang w:eastAsia="en-GB"/>
        </w:rPr>
        <w:t>.</w:t>
      </w:r>
      <w:r w:rsidR="00BF6290" w:rsidRPr="00123E33">
        <w:rPr>
          <w:rFonts w:ascii="Arial" w:eastAsia="Times New Roman" w:hAnsi="Arial" w:cs="Arial"/>
          <w:lang w:eastAsia="en-GB"/>
        </w:rPr>
        <w:t xml:space="preserve"> </w:t>
      </w:r>
      <w:r w:rsidR="249F6DD4" w:rsidRPr="00123E33">
        <w:rPr>
          <w:rFonts w:ascii="Arial" w:eastAsia="Times New Roman" w:hAnsi="Arial" w:cs="Arial"/>
          <w:lang w:eastAsia="en-GB"/>
        </w:rPr>
        <w:t xml:space="preserve">These materials will highlight </w:t>
      </w:r>
      <w:r w:rsidR="64278593" w:rsidRPr="00123E33">
        <w:rPr>
          <w:rFonts w:ascii="Arial" w:eastAsia="Times New Roman" w:hAnsi="Arial" w:cs="Arial"/>
          <w:lang w:eastAsia="en-GB"/>
        </w:rPr>
        <w:t>ongoing</w:t>
      </w:r>
      <w:r w:rsidR="249F6DD4" w:rsidRPr="00123E33">
        <w:rPr>
          <w:rFonts w:ascii="Arial" w:eastAsia="Times New Roman" w:hAnsi="Arial" w:cs="Arial"/>
          <w:lang w:eastAsia="en-GB"/>
        </w:rPr>
        <w:t xml:space="preserve"> research activities</w:t>
      </w:r>
      <w:r w:rsidR="4C54624E" w:rsidRPr="00123E33">
        <w:rPr>
          <w:rFonts w:ascii="Arial" w:eastAsia="Times New Roman" w:hAnsi="Arial" w:cs="Arial"/>
          <w:lang w:eastAsia="en-GB"/>
        </w:rPr>
        <w:t xml:space="preserve"> and facilitate additional engagements with Member States</w:t>
      </w:r>
      <w:r w:rsidR="00BF6290" w:rsidRPr="00123E33">
        <w:rPr>
          <w:rFonts w:ascii="Arial" w:eastAsia="Times New Roman" w:hAnsi="Arial" w:cs="Arial"/>
          <w:lang w:eastAsia="en-GB"/>
        </w:rPr>
        <w:t>.</w:t>
      </w:r>
    </w:p>
    <w:p w14:paraId="08766D84" w14:textId="77777777" w:rsidR="008C6B91" w:rsidRPr="00123E33" w:rsidRDefault="008C6B91" w:rsidP="008C6B91">
      <w:pPr>
        <w:spacing w:after="0" w:line="240" w:lineRule="auto"/>
        <w:rPr>
          <w:rFonts w:ascii="Arial" w:eastAsia="Times New Roman" w:hAnsi="Arial" w:cs="Arial"/>
          <w:color w:val="555555"/>
          <w:lang w:eastAsia="en-GB"/>
        </w:rPr>
      </w:pPr>
    </w:p>
    <w:p w14:paraId="4254213E" w14:textId="3C18FD64" w:rsidR="008C6B91" w:rsidRPr="00123E33" w:rsidRDefault="008C6B91" w:rsidP="005F608E">
      <w:pPr>
        <w:spacing w:after="0" w:line="240" w:lineRule="auto"/>
        <w:rPr>
          <w:rFonts w:ascii="Arial" w:eastAsia="Times New Roman" w:hAnsi="Arial" w:cs="Arial"/>
          <w:i/>
          <w:color w:val="23468D"/>
          <w:lang w:eastAsia="en-GB"/>
        </w:rPr>
      </w:pPr>
      <w:r w:rsidRPr="00123E33">
        <w:rPr>
          <w:rFonts w:ascii="Arial" w:eastAsia="Times New Roman" w:hAnsi="Arial" w:cs="Arial"/>
          <w:color w:val="23468D"/>
          <w:lang w:eastAsia="en-GB"/>
        </w:rPr>
        <w:t>Tasks / Key Results Expected</w:t>
      </w:r>
    </w:p>
    <w:p w14:paraId="308C1B85" w14:textId="77777777" w:rsidR="008C6B91" w:rsidRPr="00123E33" w:rsidRDefault="008C6B91" w:rsidP="008C6B91">
      <w:pPr>
        <w:spacing w:after="0" w:line="240" w:lineRule="auto"/>
        <w:rPr>
          <w:rFonts w:ascii="Arial" w:eastAsia="Times New Roman" w:hAnsi="Arial" w:cs="Arial"/>
          <w:color w:val="555555"/>
          <w:lang w:eastAsia="en-GB"/>
        </w:rPr>
      </w:pPr>
    </w:p>
    <w:p w14:paraId="2F77C808" w14:textId="38898439" w:rsidR="00904626" w:rsidRPr="00123E33" w:rsidRDefault="00775B2F" w:rsidP="003B6802">
      <w:pPr>
        <w:pStyle w:val="ListParagraph"/>
        <w:numPr>
          <w:ilvl w:val="0"/>
          <w:numId w:val="11"/>
        </w:numPr>
        <w:spacing w:after="0" w:line="240" w:lineRule="auto"/>
        <w:rPr>
          <w:rFonts w:ascii="Arial" w:hAnsi="Arial" w:cs="Arial"/>
        </w:rPr>
      </w:pPr>
      <w:r w:rsidRPr="00123E33">
        <w:rPr>
          <w:rFonts w:ascii="Arial" w:hAnsi="Arial" w:cs="Arial"/>
        </w:rPr>
        <w:t>Design and d</w:t>
      </w:r>
      <w:r w:rsidR="00721576" w:rsidRPr="00123E33">
        <w:rPr>
          <w:rFonts w:ascii="Arial" w:hAnsi="Arial" w:cs="Arial"/>
        </w:rPr>
        <w:t>evelop</w:t>
      </w:r>
      <w:r w:rsidR="00311DF6" w:rsidRPr="00123E33">
        <w:rPr>
          <w:rFonts w:ascii="Arial" w:hAnsi="Arial" w:cs="Arial"/>
        </w:rPr>
        <w:t xml:space="preserve"> </w:t>
      </w:r>
      <w:r w:rsidR="00721576" w:rsidRPr="00123E33">
        <w:rPr>
          <w:rFonts w:ascii="Arial" w:hAnsi="Arial" w:cs="Arial"/>
        </w:rPr>
        <w:t xml:space="preserve">various printed </w:t>
      </w:r>
      <w:r w:rsidR="00E85C3E" w:rsidRPr="00123E33">
        <w:rPr>
          <w:rFonts w:ascii="Arial" w:hAnsi="Arial" w:cs="Arial"/>
        </w:rPr>
        <w:t xml:space="preserve">and digital promotional </w:t>
      </w:r>
      <w:r w:rsidR="00721576" w:rsidRPr="00123E33">
        <w:rPr>
          <w:rFonts w:ascii="Arial" w:hAnsi="Arial" w:cs="Arial"/>
        </w:rPr>
        <w:t>mat</w:t>
      </w:r>
      <w:r w:rsidR="00311DF6" w:rsidRPr="00123E33">
        <w:rPr>
          <w:rFonts w:ascii="Arial" w:hAnsi="Arial" w:cs="Arial"/>
        </w:rPr>
        <w:t xml:space="preserve">erials </w:t>
      </w:r>
      <w:r w:rsidRPr="00123E33">
        <w:rPr>
          <w:rFonts w:ascii="Arial" w:hAnsi="Arial" w:cs="Arial"/>
        </w:rPr>
        <w:t xml:space="preserve">including </w:t>
      </w:r>
      <w:r w:rsidR="009575D2" w:rsidRPr="00123E33">
        <w:rPr>
          <w:rFonts w:ascii="Arial" w:hAnsi="Arial" w:cs="Arial"/>
        </w:rPr>
        <w:t xml:space="preserve">a </w:t>
      </w:r>
      <w:r w:rsidRPr="00123E33">
        <w:rPr>
          <w:rFonts w:ascii="Arial" w:hAnsi="Arial" w:cs="Arial"/>
        </w:rPr>
        <w:t>brochure</w:t>
      </w:r>
      <w:r w:rsidR="00DE5D45" w:rsidRPr="00123E33">
        <w:rPr>
          <w:rFonts w:ascii="Arial" w:hAnsi="Arial" w:cs="Arial"/>
        </w:rPr>
        <w:t xml:space="preserve">, </w:t>
      </w:r>
      <w:r w:rsidR="00841016" w:rsidRPr="00123E33">
        <w:rPr>
          <w:rFonts w:ascii="Arial" w:hAnsi="Arial" w:cs="Arial"/>
        </w:rPr>
        <w:t>flyer</w:t>
      </w:r>
      <w:r w:rsidR="002E17A7" w:rsidRPr="00123E33">
        <w:rPr>
          <w:rFonts w:ascii="Arial" w:hAnsi="Arial" w:cs="Arial"/>
        </w:rPr>
        <w:t xml:space="preserve"> &amp; rollup</w:t>
      </w:r>
      <w:r w:rsidR="6DD71661" w:rsidRPr="00123E33">
        <w:rPr>
          <w:rFonts w:ascii="Arial" w:hAnsi="Arial" w:cs="Arial"/>
        </w:rPr>
        <w:t xml:space="preserve"> display banner</w:t>
      </w:r>
      <w:r w:rsidR="002E17A7" w:rsidRPr="00123E33">
        <w:rPr>
          <w:rFonts w:ascii="Arial" w:hAnsi="Arial" w:cs="Arial"/>
        </w:rPr>
        <w:t>.</w:t>
      </w:r>
    </w:p>
    <w:p w14:paraId="41761811" w14:textId="1539396A" w:rsidR="003B6802" w:rsidRPr="00123E33" w:rsidRDefault="009575D2" w:rsidP="003B6802">
      <w:pPr>
        <w:pStyle w:val="ListParagraph"/>
        <w:numPr>
          <w:ilvl w:val="0"/>
          <w:numId w:val="11"/>
        </w:numPr>
        <w:spacing w:after="0" w:line="240" w:lineRule="auto"/>
        <w:rPr>
          <w:rFonts w:ascii="Arial" w:hAnsi="Arial" w:cs="Arial"/>
        </w:rPr>
      </w:pPr>
      <w:r w:rsidRPr="00123E33">
        <w:rPr>
          <w:rFonts w:ascii="Arial" w:hAnsi="Arial" w:cs="Arial"/>
        </w:rPr>
        <w:t xml:space="preserve">Update </w:t>
      </w:r>
      <w:r w:rsidR="00DE203D" w:rsidRPr="00123E33">
        <w:rPr>
          <w:rFonts w:ascii="Arial" w:hAnsi="Arial" w:cs="Arial"/>
        </w:rPr>
        <w:t>components</w:t>
      </w:r>
      <w:r w:rsidR="00841016" w:rsidRPr="00123E33">
        <w:rPr>
          <w:rFonts w:ascii="Arial" w:hAnsi="Arial" w:cs="Arial"/>
        </w:rPr>
        <w:t xml:space="preserve"> </w:t>
      </w:r>
      <w:r w:rsidR="00E94E51" w:rsidRPr="00123E33">
        <w:rPr>
          <w:rFonts w:ascii="Arial" w:hAnsi="Arial" w:cs="Arial"/>
        </w:rPr>
        <w:t xml:space="preserve">of </w:t>
      </w:r>
      <w:r w:rsidR="00BC11A9" w:rsidRPr="00123E33">
        <w:rPr>
          <w:rFonts w:ascii="Arial" w:hAnsi="Arial" w:cs="Arial"/>
        </w:rPr>
        <w:t>the laborator</w:t>
      </w:r>
      <w:r w:rsidR="00E94E51" w:rsidRPr="00123E33">
        <w:rPr>
          <w:rFonts w:ascii="Arial" w:hAnsi="Arial" w:cs="Arial"/>
        </w:rPr>
        <w:t>y’s</w:t>
      </w:r>
      <w:r w:rsidR="00BC11A9" w:rsidRPr="00123E33">
        <w:rPr>
          <w:rFonts w:ascii="Arial" w:hAnsi="Arial" w:cs="Arial"/>
        </w:rPr>
        <w:t xml:space="preserve"> website</w:t>
      </w:r>
    </w:p>
    <w:p w14:paraId="79C0786C" w14:textId="72E860DD" w:rsidR="003B6802" w:rsidRPr="00123E33" w:rsidRDefault="0090260F" w:rsidP="003B6802">
      <w:pPr>
        <w:pStyle w:val="ListParagraph"/>
        <w:numPr>
          <w:ilvl w:val="0"/>
          <w:numId w:val="11"/>
        </w:numPr>
        <w:spacing w:after="0" w:line="240" w:lineRule="auto"/>
        <w:rPr>
          <w:rFonts w:ascii="Arial" w:hAnsi="Arial" w:cs="Arial"/>
        </w:rPr>
      </w:pPr>
      <w:r w:rsidRPr="00123E33">
        <w:rPr>
          <w:rFonts w:ascii="Arial" w:hAnsi="Arial" w:cs="Arial"/>
        </w:rPr>
        <w:t>Investigate social media possibilities</w:t>
      </w:r>
    </w:p>
    <w:p w14:paraId="6BF18C68" w14:textId="77777777" w:rsidR="00904626" w:rsidRPr="00123E33" w:rsidRDefault="00904626" w:rsidP="00904626">
      <w:pPr>
        <w:spacing w:after="0" w:line="240" w:lineRule="auto"/>
        <w:rPr>
          <w:rFonts w:ascii="Arial" w:hAnsi="Arial" w:cs="Arial"/>
        </w:rPr>
      </w:pPr>
    </w:p>
    <w:p w14:paraId="046B246D" w14:textId="00EB121D" w:rsidR="008C6B91" w:rsidRPr="00123E33" w:rsidRDefault="008C6B91" w:rsidP="005F608E">
      <w:pPr>
        <w:spacing w:after="0" w:line="240" w:lineRule="auto"/>
        <w:rPr>
          <w:rFonts w:ascii="Arial" w:eastAsia="Times New Roman" w:hAnsi="Arial" w:cs="Arial"/>
          <w:color w:val="23468D"/>
          <w:lang w:eastAsia="en-GB"/>
        </w:rPr>
      </w:pPr>
      <w:r w:rsidRPr="00123E33">
        <w:rPr>
          <w:rFonts w:ascii="Arial" w:eastAsia="Times New Roman" w:hAnsi="Arial" w:cs="Arial"/>
          <w:color w:val="23468D"/>
          <w:lang w:eastAsia="en-GB"/>
        </w:rPr>
        <w:t>Knowledge, Skills and Abilities</w:t>
      </w:r>
      <w:r w:rsidR="009568AE" w:rsidRPr="00123E33">
        <w:rPr>
          <w:rFonts w:ascii="Arial" w:eastAsia="Times New Roman" w:hAnsi="Arial" w:cs="Arial"/>
          <w:color w:val="23468D"/>
          <w:lang w:eastAsia="en-GB"/>
        </w:rPr>
        <w:t xml:space="preserve"> </w:t>
      </w:r>
    </w:p>
    <w:p w14:paraId="1D611A9A" w14:textId="77777777" w:rsidR="008C6B91" w:rsidRPr="00123E33" w:rsidRDefault="008C6B91" w:rsidP="008C6B91">
      <w:pPr>
        <w:spacing w:after="0" w:line="240" w:lineRule="auto"/>
        <w:rPr>
          <w:rFonts w:ascii="Arial" w:eastAsia="Times New Roman" w:hAnsi="Arial" w:cs="Arial"/>
          <w:color w:val="555555"/>
          <w:lang w:eastAsia="en-GB"/>
        </w:rPr>
      </w:pPr>
      <w:r w:rsidRPr="00123E33">
        <w:rPr>
          <w:rFonts w:ascii="Arial" w:eastAsia="Times New Roman" w:hAnsi="Arial" w:cs="Arial"/>
          <w:color w:val="555555"/>
          <w:lang w:eastAsia="en-GB"/>
        </w:rPr>
        <w:t> </w:t>
      </w:r>
    </w:p>
    <w:p w14:paraId="3902A336" w14:textId="77777777" w:rsidR="008F2E7E" w:rsidRPr="00123E33" w:rsidRDefault="008468E2" w:rsidP="00904626">
      <w:pPr>
        <w:pStyle w:val="ListParagraph"/>
        <w:numPr>
          <w:ilvl w:val="0"/>
          <w:numId w:val="9"/>
        </w:numPr>
        <w:spacing w:after="0" w:line="240" w:lineRule="auto"/>
        <w:rPr>
          <w:rFonts w:ascii="Arial" w:hAnsi="Arial" w:cs="Arial"/>
        </w:rPr>
      </w:pPr>
      <w:r w:rsidRPr="00123E33">
        <w:rPr>
          <w:rFonts w:ascii="Arial" w:hAnsi="Arial" w:cs="Arial"/>
          <w:color w:val="040C28"/>
        </w:rPr>
        <w:t xml:space="preserve">Strong organizational and general office </w:t>
      </w:r>
      <w:r w:rsidRPr="00123E33">
        <w:rPr>
          <w:rFonts w:ascii="Arial" w:hAnsi="Arial" w:cs="Arial"/>
        </w:rPr>
        <w:t>skills </w:t>
      </w:r>
      <w:r w:rsidR="00ED1449" w:rsidRPr="00123E33">
        <w:rPr>
          <w:rFonts w:ascii="Arial" w:hAnsi="Arial" w:cs="Arial"/>
        </w:rPr>
        <w:t>(Re</w:t>
      </w:r>
      <w:r w:rsidR="008F2E7E" w:rsidRPr="00123E33">
        <w:rPr>
          <w:rFonts w:ascii="Arial" w:hAnsi="Arial" w:cs="Arial"/>
        </w:rPr>
        <w:t>quired)</w:t>
      </w:r>
    </w:p>
    <w:p w14:paraId="0CFF2583" w14:textId="2BCB8038" w:rsidR="00904626" w:rsidRPr="00123E33" w:rsidRDefault="008468E2" w:rsidP="00904626">
      <w:pPr>
        <w:pStyle w:val="ListParagraph"/>
        <w:numPr>
          <w:ilvl w:val="0"/>
          <w:numId w:val="9"/>
        </w:numPr>
        <w:spacing w:after="0" w:line="240" w:lineRule="auto"/>
        <w:rPr>
          <w:rFonts w:ascii="Arial" w:hAnsi="Arial" w:cs="Arial"/>
        </w:rPr>
      </w:pPr>
      <w:r w:rsidRPr="00123E33">
        <w:rPr>
          <w:rFonts w:ascii="Arial" w:hAnsi="Arial" w:cs="Arial"/>
          <w:color w:val="040C28"/>
        </w:rPr>
        <w:t>Problem-solving and excellent customer relations ability</w:t>
      </w:r>
      <w:r w:rsidR="003B6802" w:rsidRPr="00123E33">
        <w:rPr>
          <w:rFonts w:ascii="Arial" w:hAnsi="Arial" w:cs="Arial"/>
        </w:rPr>
        <w:t xml:space="preserve"> (Required)</w:t>
      </w:r>
    </w:p>
    <w:p w14:paraId="42747E4E" w14:textId="0F014371" w:rsidR="003B6802" w:rsidRPr="00123E33" w:rsidRDefault="0090260F" w:rsidP="00904626">
      <w:pPr>
        <w:pStyle w:val="ListParagraph"/>
        <w:numPr>
          <w:ilvl w:val="0"/>
          <w:numId w:val="9"/>
        </w:numPr>
        <w:spacing w:after="0" w:line="240" w:lineRule="auto"/>
        <w:rPr>
          <w:rFonts w:ascii="Arial" w:hAnsi="Arial" w:cs="Arial"/>
        </w:rPr>
      </w:pPr>
      <w:r w:rsidRPr="00123E33">
        <w:rPr>
          <w:rFonts w:ascii="Arial" w:hAnsi="Arial" w:cs="Arial"/>
        </w:rPr>
        <w:t>Knowle</w:t>
      </w:r>
      <w:r w:rsidR="002C4A8D" w:rsidRPr="00123E33">
        <w:rPr>
          <w:rFonts w:ascii="Arial" w:hAnsi="Arial" w:cs="Arial"/>
        </w:rPr>
        <w:t>dge of social media platforms</w:t>
      </w:r>
      <w:r w:rsidR="003B6802" w:rsidRPr="00123E33">
        <w:rPr>
          <w:rFonts w:ascii="Arial" w:hAnsi="Arial" w:cs="Arial"/>
        </w:rPr>
        <w:t xml:space="preserve"> (Asset)</w:t>
      </w:r>
    </w:p>
    <w:p w14:paraId="4873ED1B" w14:textId="77777777" w:rsidR="008C6B91" w:rsidRPr="00123E33" w:rsidRDefault="008C6B91" w:rsidP="008C6B91">
      <w:pPr>
        <w:spacing w:after="0" w:line="240" w:lineRule="auto"/>
        <w:ind w:left="720"/>
        <w:rPr>
          <w:rFonts w:ascii="Arial" w:eastAsia="Times New Roman" w:hAnsi="Arial" w:cs="Arial"/>
          <w:color w:val="555555"/>
          <w:lang w:eastAsia="en-GB"/>
        </w:rPr>
      </w:pPr>
      <w:r w:rsidRPr="00123E33">
        <w:rPr>
          <w:rFonts w:ascii="Arial" w:eastAsia="Times New Roman" w:hAnsi="Arial" w:cs="Arial"/>
          <w:color w:val="555555"/>
          <w:lang w:eastAsia="en-GB"/>
        </w:rPr>
        <w:t> </w:t>
      </w:r>
    </w:p>
    <w:p w14:paraId="225C138E" w14:textId="7C40D30A" w:rsidR="008C6B91" w:rsidRPr="00123E33" w:rsidRDefault="008C6B91" w:rsidP="005F608E">
      <w:pPr>
        <w:spacing w:after="0" w:line="240" w:lineRule="auto"/>
        <w:rPr>
          <w:rFonts w:ascii="Arial" w:eastAsia="Times New Roman" w:hAnsi="Arial" w:cs="Arial"/>
          <w:color w:val="23468D"/>
          <w:lang w:eastAsia="en-GB"/>
        </w:rPr>
      </w:pPr>
      <w:r w:rsidRPr="00123E33">
        <w:rPr>
          <w:rFonts w:ascii="Arial" w:eastAsia="Times New Roman" w:hAnsi="Arial" w:cs="Arial"/>
          <w:color w:val="23468D"/>
          <w:lang w:eastAsia="en-GB"/>
        </w:rPr>
        <w:t>Qualifications and Experience</w:t>
      </w:r>
    </w:p>
    <w:p w14:paraId="3ED01FCB" w14:textId="6E3EC695" w:rsidR="00343850" w:rsidRPr="00123E33" w:rsidRDefault="007E1F93" w:rsidP="201D50ED">
      <w:pPr>
        <w:pStyle w:val="ListParagraph"/>
        <w:numPr>
          <w:ilvl w:val="0"/>
          <w:numId w:val="10"/>
        </w:numPr>
        <w:spacing w:before="100" w:beforeAutospacing="1" w:after="100" w:afterAutospacing="1" w:line="240" w:lineRule="auto"/>
        <w:rPr>
          <w:rFonts w:ascii="Arial" w:eastAsia="Times New Roman" w:hAnsi="Arial" w:cs="Arial"/>
          <w:color w:val="000000" w:themeColor="text1"/>
          <w:lang w:eastAsia="en-GB"/>
        </w:rPr>
      </w:pPr>
      <w:r w:rsidRPr="00123E33">
        <w:rPr>
          <w:rFonts w:ascii="Arial" w:hAnsi="Arial" w:cs="Arial"/>
        </w:rPr>
        <w:t>University degree in communication, public relations, international relations or similar</w:t>
      </w:r>
      <w:r w:rsidR="0F8481B0" w:rsidRPr="00123E33">
        <w:rPr>
          <w:rFonts w:ascii="Arial" w:hAnsi="Arial" w:cs="Arial"/>
        </w:rPr>
        <w:t>.</w:t>
      </w:r>
    </w:p>
    <w:p w14:paraId="3F2C6878" w14:textId="769BDC5C" w:rsidR="00E5375A" w:rsidRPr="00B36457" w:rsidRDefault="00343850" w:rsidP="00EF476A">
      <w:pPr>
        <w:pStyle w:val="ListParagraph"/>
        <w:numPr>
          <w:ilvl w:val="0"/>
          <w:numId w:val="10"/>
        </w:numPr>
        <w:spacing w:before="100" w:beforeAutospacing="1" w:after="0" w:afterAutospacing="1" w:line="240" w:lineRule="auto"/>
        <w:rPr>
          <w:rFonts w:ascii="Arial" w:eastAsia="Times New Roman" w:hAnsi="Arial" w:cs="Arial"/>
          <w:color w:val="23468D"/>
          <w:lang w:eastAsia="en-GB"/>
        </w:rPr>
      </w:pPr>
      <w:r w:rsidRPr="00B36457">
        <w:rPr>
          <w:rFonts w:ascii="Arial" w:eastAsia="Times New Roman" w:hAnsi="Arial" w:cs="Arial"/>
          <w:color w:val="000000" w:themeColor="text1"/>
          <w:lang w:eastAsia="en-GB"/>
        </w:rPr>
        <w:t>Excellent written and spoken English essential; fluency in any other IAEA official language (Arabic, Chinese, French, Russian</w:t>
      </w:r>
      <w:r w:rsidR="00FF5920" w:rsidRPr="00B36457">
        <w:rPr>
          <w:rFonts w:ascii="Arial" w:eastAsia="Times New Roman" w:hAnsi="Arial" w:cs="Arial"/>
          <w:color w:val="000000" w:themeColor="text1"/>
          <w:lang w:eastAsia="en-GB"/>
        </w:rPr>
        <w:t>, Spanish</w:t>
      </w:r>
      <w:r w:rsidRPr="00B36457">
        <w:rPr>
          <w:rFonts w:ascii="Arial" w:eastAsia="Times New Roman" w:hAnsi="Arial" w:cs="Arial"/>
          <w:color w:val="000000" w:themeColor="text1"/>
          <w:lang w:eastAsia="en-GB"/>
        </w:rPr>
        <w:t>) an asset.</w:t>
      </w:r>
    </w:p>
    <w:p w14:paraId="42BAB96A" w14:textId="77777777" w:rsidR="00FF5920" w:rsidRPr="00123E33" w:rsidRDefault="00FF5920" w:rsidP="00FF5920">
      <w:pPr>
        <w:spacing w:after="0"/>
        <w:jc w:val="both"/>
        <w:rPr>
          <w:rFonts w:ascii="Arial" w:eastAsia="Times New Roman" w:hAnsi="Arial" w:cs="Arial"/>
          <w:color w:val="23468D"/>
          <w:lang w:eastAsia="en-GB"/>
        </w:rPr>
      </w:pPr>
      <w:r w:rsidRPr="00123E33">
        <w:rPr>
          <w:rFonts w:ascii="Arial" w:eastAsia="Times New Roman" w:hAnsi="Arial" w:cs="Arial"/>
          <w:color w:val="23468D"/>
          <w:lang w:eastAsia="en-GB"/>
        </w:rPr>
        <w:t>Internships  </w:t>
      </w:r>
    </w:p>
    <w:p w14:paraId="1067E733" w14:textId="77777777" w:rsidR="00FF5920" w:rsidRPr="00123E33" w:rsidRDefault="00FF5920" w:rsidP="00FF5920">
      <w:pPr>
        <w:spacing w:after="0"/>
        <w:jc w:val="both"/>
        <w:rPr>
          <w:rFonts w:ascii="Arial" w:eastAsia="Times New Roman" w:hAnsi="Arial" w:cs="Arial"/>
          <w:color w:val="555555"/>
          <w:lang w:eastAsia="en-GB"/>
        </w:rPr>
      </w:pPr>
    </w:p>
    <w:p w14:paraId="7D1D367D" w14:textId="77777777" w:rsidR="00FF5920" w:rsidRPr="00123E33" w:rsidRDefault="00FF5920" w:rsidP="00FF5920">
      <w:pPr>
        <w:spacing w:after="0"/>
        <w:jc w:val="both"/>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64C044A1" w14:textId="77777777" w:rsidR="00FF5920" w:rsidRPr="00123E33" w:rsidRDefault="00FF5920" w:rsidP="00FF5920">
      <w:pPr>
        <w:spacing w:after="0"/>
        <w:jc w:val="both"/>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br/>
        <w:t>The purpose of the programme is:</w:t>
      </w:r>
    </w:p>
    <w:p w14:paraId="3F15D1FE" w14:textId="77777777" w:rsidR="00FF5920" w:rsidRPr="00123E33"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lastRenderedPageBreak/>
        <w:t>To provide interns with the opportunity to gain practical work experience in line with their studies or interests, and expose them to the work of the IAEA and the United National as a whole;</w:t>
      </w:r>
    </w:p>
    <w:p w14:paraId="4325E0A1" w14:textId="77777777" w:rsidR="00FF5920" w:rsidRPr="00123E33"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To benefit the IAEA's programmes through the assistance of qualified students specialized in various professional fields.</w:t>
      </w:r>
    </w:p>
    <w:p w14:paraId="1F2754C9" w14:textId="77777777" w:rsidR="00FF5920" w:rsidRPr="00123E33"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The duration of an internship is normally not less than three months and not more than one year.</w:t>
      </w:r>
    </w:p>
    <w:p w14:paraId="42EC63C2" w14:textId="77777777" w:rsidR="00FF5920" w:rsidRPr="00123E33" w:rsidRDefault="00FF5920" w:rsidP="00FF5920">
      <w:pPr>
        <w:spacing w:after="0" w:line="240" w:lineRule="auto"/>
        <w:jc w:val="both"/>
        <w:rPr>
          <w:rFonts w:ascii="Arial" w:eastAsia="Times New Roman" w:hAnsi="Arial" w:cs="Arial"/>
          <w:color w:val="23468D"/>
          <w:lang w:eastAsia="en-GB"/>
        </w:rPr>
      </w:pPr>
    </w:p>
    <w:p w14:paraId="01BBE0EC" w14:textId="77777777" w:rsidR="00FF5920" w:rsidRPr="00123E33" w:rsidRDefault="00FF5920" w:rsidP="00FF5920">
      <w:pPr>
        <w:spacing w:after="0"/>
        <w:jc w:val="both"/>
        <w:rPr>
          <w:rFonts w:ascii="Arial" w:eastAsia="Times New Roman" w:hAnsi="Arial" w:cs="Arial"/>
          <w:color w:val="23468D"/>
          <w:lang w:eastAsia="en-GB"/>
        </w:rPr>
      </w:pPr>
      <w:r w:rsidRPr="00123E33">
        <w:rPr>
          <w:rFonts w:ascii="Arial" w:eastAsia="Times New Roman" w:hAnsi="Arial" w:cs="Arial"/>
          <w:color w:val="23468D"/>
          <w:lang w:eastAsia="en-GB"/>
        </w:rPr>
        <w:t>Applicant Eligibility</w:t>
      </w:r>
    </w:p>
    <w:p w14:paraId="1FB0703D" w14:textId="77777777" w:rsidR="00FF5920" w:rsidRPr="00123E33" w:rsidRDefault="00FF5920" w:rsidP="00FF5920">
      <w:pPr>
        <w:spacing w:after="0"/>
        <w:jc w:val="both"/>
        <w:rPr>
          <w:rFonts w:ascii="Arial" w:eastAsia="Times New Roman" w:hAnsi="Arial" w:cs="Arial"/>
          <w:color w:val="555555"/>
          <w:lang w:eastAsia="en-GB"/>
        </w:rPr>
      </w:pPr>
    </w:p>
    <w:p w14:paraId="4ECE97F9" w14:textId="77777777" w:rsidR="00FF5920" w:rsidRPr="00123E3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A904B2" w14:textId="77777777" w:rsidR="00FF5920" w:rsidRPr="00123E3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Candidates may apply up to one year after the completion of a bachelor's, master's or doctorate degree.</w:t>
      </w:r>
    </w:p>
    <w:p w14:paraId="7D260750" w14:textId="77777777" w:rsidR="00FF5920" w:rsidRPr="00123E3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Candidates must not have previously participated in the IAEA's internship programme.</w:t>
      </w:r>
    </w:p>
    <w:p w14:paraId="36F3826C" w14:textId="77777777" w:rsidR="00FF5920" w:rsidRPr="00123E3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Good written and spoken English essential; fluency in any other IAEA official language (Arabic, Chinese, French, Spanish or Russian) an asset.</w:t>
      </w:r>
    </w:p>
    <w:p w14:paraId="36DF348A" w14:textId="77777777" w:rsidR="00FF5920" w:rsidRPr="00123E3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123E33">
        <w:rPr>
          <w:rFonts w:ascii="Arial" w:eastAsia="Times New Roman" w:hAnsi="Arial" w:cs="Arial"/>
          <w:color w:val="000000" w:themeColor="text1"/>
          <w:lang w:eastAsia="en-GB"/>
        </w:rPr>
        <w:t>Candidates must attach two signed letters of recommendation to their application.</w:t>
      </w:r>
    </w:p>
    <w:p w14:paraId="2BEF5AAA" w14:textId="77777777" w:rsidR="00FF5920" w:rsidRPr="00123E33" w:rsidRDefault="00FF5920" w:rsidP="00FF5920">
      <w:pPr>
        <w:spacing w:after="0" w:line="240" w:lineRule="auto"/>
        <w:rPr>
          <w:rFonts w:ascii="Arial" w:eastAsia="Times New Roman" w:hAnsi="Arial" w:cs="Arial"/>
          <w:color w:val="000000" w:themeColor="text1"/>
          <w:lang w:eastAsia="en-GB"/>
        </w:rPr>
      </w:pPr>
    </w:p>
    <w:p w14:paraId="5DB563C3" w14:textId="440A472C" w:rsidR="005F608E" w:rsidRPr="00123E33" w:rsidRDefault="005F608E" w:rsidP="00FF5920">
      <w:pPr>
        <w:spacing w:after="0" w:line="240" w:lineRule="auto"/>
        <w:rPr>
          <w:rFonts w:ascii="Arial" w:eastAsia="Times New Roman" w:hAnsi="Arial" w:cs="Arial"/>
          <w:color w:val="000000" w:themeColor="text1"/>
          <w:lang w:eastAsia="en-GB"/>
        </w:rPr>
      </w:pPr>
    </w:p>
    <w:sectPr w:rsidR="005F608E" w:rsidRPr="00123E3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F2EA" w14:textId="77777777" w:rsidR="00582C52" w:rsidRDefault="00582C52" w:rsidP="00277A79">
      <w:pPr>
        <w:spacing w:after="0" w:line="240" w:lineRule="auto"/>
      </w:pPr>
      <w:r>
        <w:separator/>
      </w:r>
    </w:p>
  </w:endnote>
  <w:endnote w:type="continuationSeparator" w:id="0">
    <w:p w14:paraId="166FB4D2" w14:textId="77777777" w:rsidR="00582C52" w:rsidRDefault="00582C52" w:rsidP="00277A79">
      <w:pPr>
        <w:spacing w:after="0" w:line="240" w:lineRule="auto"/>
      </w:pPr>
      <w:r>
        <w:continuationSeparator/>
      </w:r>
    </w:p>
  </w:endnote>
  <w:endnote w:type="continuationNotice" w:id="1">
    <w:p w14:paraId="690DD0EF" w14:textId="77777777" w:rsidR="009A5E76" w:rsidRDefault="009A5E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645C" w14:textId="77777777" w:rsidR="00582C52" w:rsidRDefault="00582C52" w:rsidP="00277A79">
      <w:pPr>
        <w:spacing w:after="0" w:line="240" w:lineRule="auto"/>
      </w:pPr>
      <w:r>
        <w:separator/>
      </w:r>
    </w:p>
  </w:footnote>
  <w:footnote w:type="continuationSeparator" w:id="0">
    <w:p w14:paraId="25DE6CAB" w14:textId="77777777" w:rsidR="00582C52" w:rsidRDefault="00582C52" w:rsidP="00277A79">
      <w:pPr>
        <w:spacing w:after="0" w:line="240" w:lineRule="auto"/>
      </w:pPr>
      <w:r>
        <w:continuationSeparator/>
      </w:r>
    </w:p>
  </w:footnote>
  <w:footnote w:type="continuationNotice" w:id="1">
    <w:p w14:paraId="3324742E" w14:textId="77777777" w:rsidR="009A5E76" w:rsidRDefault="009A5E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0233809">
    <w:abstractNumId w:val="2"/>
  </w:num>
  <w:num w:numId="2" w16cid:durableId="2115440529">
    <w:abstractNumId w:val="6"/>
  </w:num>
  <w:num w:numId="3" w16cid:durableId="204756911">
    <w:abstractNumId w:val="5"/>
  </w:num>
  <w:num w:numId="4" w16cid:durableId="274295027">
    <w:abstractNumId w:val="11"/>
  </w:num>
  <w:num w:numId="5" w16cid:durableId="617176075">
    <w:abstractNumId w:val="7"/>
  </w:num>
  <w:num w:numId="6" w16cid:durableId="132869365">
    <w:abstractNumId w:val="13"/>
  </w:num>
  <w:num w:numId="7" w16cid:durableId="504515558">
    <w:abstractNumId w:val="12"/>
  </w:num>
  <w:num w:numId="8" w16cid:durableId="1916430203">
    <w:abstractNumId w:val="9"/>
  </w:num>
  <w:num w:numId="9" w16cid:durableId="856847031">
    <w:abstractNumId w:val="3"/>
  </w:num>
  <w:num w:numId="10" w16cid:durableId="1652782508">
    <w:abstractNumId w:val="1"/>
  </w:num>
  <w:num w:numId="11" w16cid:durableId="844511960">
    <w:abstractNumId w:val="4"/>
  </w:num>
  <w:num w:numId="12" w16cid:durableId="1477800484">
    <w:abstractNumId w:val="15"/>
  </w:num>
  <w:num w:numId="13" w16cid:durableId="1222517404">
    <w:abstractNumId w:val="8"/>
  </w:num>
  <w:num w:numId="14" w16cid:durableId="2061901976">
    <w:abstractNumId w:val="14"/>
  </w:num>
  <w:num w:numId="15" w16cid:durableId="2000649710">
    <w:abstractNumId w:val="10"/>
  </w:num>
  <w:num w:numId="16" w16cid:durableId="720372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11880"/>
    <w:rsid w:val="0001585F"/>
    <w:rsid w:val="00020619"/>
    <w:rsid w:val="0003379A"/>
    <w:rsid w:val="000355F0"/>
    <w:rsid w:val="000502E5"/>
    <w:rsid w:val="00051E13"/>
    <w:rsid w:val="00052618"/>
    <w:rsid w:val="000A76F5"/>
    <w:rsid w:val="000B4F97"/>
    <w:rsid w:val="000C6175"/>
    <w:rsid w:val="000D1525"/>
    <w:rsid w:val="000F04E6"/>
    <w:rsid w:val="00111531"/>
    <w:rsid w:val="0011200D"/>
    <w:rsid w:val="00123E33"/>
    <w:rsid w:val="00124C8F"/>
    <w:rsid w:val="00130964"/>
    <w:rsid w:val="00137C5A"/>
    <w:rsid w:val="00145EE7"/>
    <w:rsid w:val="00164F44"/>
    <w:rsid w:val="001A6A97"/>
    <w:rsid w:val="001B09E2"/>
    <w:rsid w:val="00204D3E"/>
    <w:rsid w:val="002175E3"/>
    <w:rsid w:val="00232272"/>
    <w:rsid w:val="00277A79"/>
    <w:rsid w:val="002A36F7"/>
    <w:rsid w:val="002A5D58"/>
    <w:rsid w:val="002A769D"/>
    <w:rsid w:val="002B5696"/>
    <w:rsid w:val="002C367F"/>
    <w:rsid w:val="002C4A8D"/>
    <w:rsid w:val="002E17A7"/>
    <w:rsid w:val="00305AC5"/>
    <w:rsid w:val="00305F1C"/>
    <w:rsid w:val="00311DF6"/>
    <w:rsid w:val="00343850"/>
    <w:rsid w:val="0037541A"/>
    <w:rsid w:val="003B6802"/>
    <w:rsid w:val="003C715C"/>
    <w:rsid w:val="00420EBD"/>
    <w:rsid w:val="004372C2"/>
    <w:rsid w:val="00477670"/>
    <w:rsid w:val="004A341C"/>
    <w:rsid w:val="004C1660"/>
    <w:rsid w:val="004C578D"/>
    <w:rsid w:val="004F65EC"/>
    <w:rsid w:val="00514B4D"/>
    <w:rsid w:val="00525B07"/>
    <w:rsid w:val="00534313"/>
    <w:rsid w:val="005632F0"/>
    <w:rsid w:val="00564BC8"/>
    <w:rsid w:val="00582C52"/>
    <w:rsid w:val="005A2A81"/>
    <w:rsid w:val="005A6576"/>
    <w:rsid w:val="005B2567"/>
    <w:rsid w:val="005B6430"/>
    <w:rsid w:val="005E4FB6"/>
    <w:rsid w:val="005F608E"/>
    <w:rsid w:val="00621B65"/>
    <w:rsid w:val="006358C4"/>
    <w:rsid w:val="00652337"/>
    <w:rsid w:val="00680858"/>
    <w:rsid w:val="00694DFB"/>
    <w:rsid w:val="006A4DF7"/>
    <w:rsid w:val="006A6C3B"/>
    <w:rsid w:val="006D6900"/>
    <w:rsid w:val="00707BC0"/>
    <w:rsid w:val="00710D79"/>
    <w:rsid w:val="00721576"/>
    <w:rsid w:val="00725B9F"/>
    <w:rsid w:val="0074685E"/>
    <w:rsid w:val="0075229E"/>
    <w:rsid w:val="00762F94"/>
    <w:rsid w:val="00765CE3"/>
    <w:rsid w:val="00775B2F"/>
    <w:rsid w:val="00797F0F"/>
    <w:rsid w:val="007E1F93"/>
    <w:rsid w:val="0080328E"/>
    <w:rsid w:val="0081250A"/>
    <w:rsid w:val="00833136"/>
    <w:rsid w:val="008335B7"/>
    <w:rsid w:val="00837BF6"/>
    <w:rsid w:val="00841016"/>
    <w:rsid w:val="008468E2"/>
    <w:rsid w:val="0086073B"/>
    <w:rsid w:val="0086415D"/>
    <w:rsid w:val="00877CF2"/>
    <w:rsid w:val="008A1132"/>
    <w:rsid w:val="008A4893"/>
    <w:rsid w:val="008B3573"/>
    <w:rsid w:val="008C6B91"/>
    <w:rsid w:val="008F2E7E"/>
    <w:rsid w:val="0090260F"/>
    <w:rsid w:val="00904626"/>
    <w:rsid w:val="00907EBA"/>
    <w:rsid w:val="0091013D"/>
    <w:rsid w:val="00937E3C"/>
    <w:rsid w:val="0094247B"/>
    <w:rsid w:val="00952F74"/>
    <w:rsid w:val="009568AE"/>
    <w:rsid w:val="009575D2"/>
    <w:rsid w:val="009914D8"/>
    <w:rsid w:val="00993012"/>
    <w:rsid w:val="009A5E76"/>
    <w:rsid w:val="009B122D"/>
    <w:rsid w:val="009D3989"/>
    <w:rsid w:val="00A14EAE"/>
    <w:rsid w:val="00A30597"/>
    <w:rsid w:val="00A47D41"/>
    <w:rsid w:val="00A51E55"/>
    <w:rsid w:val="00A67052"/>
    <w:rsid w:val="00A9248E"/>
    <w:rsid w:val="00AC0BAA"/>
    <w:rsid w:val="00AC17A9"/>
    <w:rsid w:val="00AD3671"/>
    <w:rsid w:val="00AE35F3"/>
    <w:rsid w:val="00B05F57"/>
    <w:rsid w:val="00B36457"/>
    <w:rsid w:val="00B4148D"/>
    <w:rsid w:val="00B5612B"/>
    <w:rsid w:val="00B82F1F"/>
    <w:rsid w:val="00BA3D56"/>
    <w:rsid w:val="00BA6491"/>
    <w:rsid w:val="00BC11A9"/>
    <w:rsid w:val="00BC4FFD"/>
    <w:rsid w:val="00BF6273"/>
    <w:rsid w:val="00BF6290"/>
    <w:rsid w:val="00C50229"/>
    <w:rsid w:val="00C5FAA0"/>
    <w:rsid w:val="00C9747A"/>
    <w:rsid w:val="00CA3F9C"/>
    <w:rsid w:val="00CB252D"/>
    <w:rsid w:val="00CC3979"/>
    <w:rsid w:val="00D12421"/>
    <w:rsid w:val="00D32FA1"/>
    <w:rsid w:val="00D4572B"/>
    <w:rsid w:val="00D520B6"/>
    <w:rsid w:val="00D63F7C"/>
    <w:rsid w:val="00D76773"/>
    <w:rsid w:val="00D83632"/>
    <w:rsid w:val="00DB1D63"/>
    <w:rsid w:val="00DE203D"/>
    <w:rsid w:val="00DE5D45"/>
    <w:rsid w:val="00DF7156"/>
    <w:rsid w:val="00E07969"/>
    <w:rsid w:val="00E32129"/>
    <w:rsid w:val="00E3577F"/>
    <w:rsid w:val="00E51432"/>
    <w:rsid w:val="00E5375A"/>
    <w:rsid w:val="00E56EAE"/>
    <w:rsid w:val="00E60AB7"/>
    <w:rsid w:val="00E85C3E"/>
    <w:rsid w:val="00E94E51"/>
    <w:rsid w:val="00ED1449"/>
    <w:rsid w:val="00F00969"/>
    <w:rsid w:val="00F35D90"/>
    <w:rsid w:val="00F5386F"/>
    <w:rsid w:val="00F95356"/>
    <w:rsid w:val="00FC3390"/>
    <w:rsid w:val="00FE00BE"/>
    <w:rsid w:val="00FE50DE"/>
    <w:rsid w:val="00FF5920"/>
    <w:rsid w:val="05264862"/>
    <w:rsid w:val="05719845"/>
    <w:rsid w:val="0619D884"/>
    <w:rsid w:val="08376559"/>
    <w:rsid w:val="0EE427F6"/>
    <w:rsid w:val="0F8481B0"/>
    <w:rsid w:val="10E0B0F6"/>
    <w:rsid w:val="14D03AA5"/>
    <w:rsid w:val="1653AB84"/>
    <w:rsid w:val="1B72F2EF"/>
    <w:rsid w:val="1C2A9181"/>
    <w:rsid w:val="1C40B9DF"/>
    <w:rsid w:val="1FC6D2AD"/>
    <w:rsid w:val="1FF1C5E3"/>
    <w:rsid w:val="201D50ED"/>
    <w:rsid w:val="241810A7"/>
    <w:rsid w:val="249F6DD4"/>
    <w:rsid w:val="261692E0"/>
    <w:rsid w:val="29024C47"/>
    <w:rsid w:val="2B2CB46E"/>
    <w:rsid w:val="3A18E4EC"/>
    <w:rsid w:val="3B15F62B"/>
    <w:rsid w:val="3D7C105C"/>
    <w:rsid w:val="3DD0814F"/>
    <w:rsid w:val="45ECA8AE"/>
    <w:rsid w:val="47F183DB"/>
    <w:rsid w:val="4A3C84E7"/>
    <w:rsid w:val="4C54624E"/>
    <w:rsid w:val="4C88E7B4"/>
    <w:rsid w:val="5258D29E"/>
    <w:rsid w:val="588156CB"/>
    <w:rsid w:val="5E9049E7"/>
    <w:rsid w:val="62C7C27C"/>
    <w:rsid w:val="62D79C8D"/>
    <w:rsid w:val="64278593"/>
    <w:rsid w:val="64AEE2C0"/>
    <w:rsid w:val="68E9563D"/>
    <w:rsid w:val="6DD71661"/>
    <w:rsid w:val="70ECCF2B"/>
    <w:rsid w:val="720478EC"/>
    <w:rsid w:val="77B61C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character" w:customStyle="1" w:styleId="normaltextrun">
    <w:name w:val="normaltextrun"/>
    <w:basedOn w:val="DefaultParagraphFont"/>
    <w:rsid w:val="001B09E2"/>
  </w:style>
  <w:style w:type="character" w:customStyle="1" w:styleId="eop">
    <w:name w:val="eop"/>
    <w:basedOn w:val="DefaultParagraphFont"/>
    <w:rsid w:val="001B0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12803789">
      <w:bodyDiv w:val="1"/>
      <w:marLeft w:val="0"/>
      <w:marRight w:val="0"/>
      <w:marTop w:val="0"/>
      <w:marBottom w:val="0"/>
      <w:divBdr>
        <w:top w:val="none" w:sz="0" w:space="0" w:color="auto"/>
        <w:left w:val="none" w:sz="0" w:space="0" w:color="auto"/>
        <w:bottom w:val="none" w:sz="0" w:space="0" w:color="auto"/>
        <w:right w:val="none" w:sz="0" w:space="0" w:color="auto"/>
      </w:divBdr>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TaxCatchAll xmlns="5f6745aa-cd94-4028-a66d-70c726ca9ca2" xsi:nil="true"/>
    <SharedWithUsers xmlns="5f6745aa-cd94-4028-a66d-70c726ca9ca2">
      <UserInfo>
        <DisplayName>SZENTIRMAI, Ana</DisplayName>
        <AccountId>6223</AccountId>
        <AccountType/>
      </UserInfo>
    </SharedWithUsers>
    <forreportlink xmlns="5c776d97-dcf0-423e-a7c9-c11895f102f2" xsi:nil="true"/>
    <communicationsent_x003f_ xmlns="5c776d97-dcf0-423e-a7c9-c11895f102f2">true</communicationsent_x003f_>
    <WIP xmlns="5c776d97-dcf0-423e-a7c9-c11895f102f2">true</WIP>
    <_tzSourceUrl xmlns="5f6745aa-cd94-4028-a66d-70c726ca9ca2" xsi:nil="true"/>
    <iaea_dmark_hasrecords xmlns="a85380c6-67d8-45ab-ab08-8512a56aea8b">false</iaea_dmark_hasrecords>
    <iaea_dmark_docid xmlns="9d88ccac-428f-4d0d-817f-200800f6be09" xsi:nil="true"/>
    <Refresh xmlns="5c776d97-dcf0-423e-a7c9-c11895f102f2">true</Refresh>
    <iaea_dmark_recordsfolderurl xmlns="9d88ccac-428f-4d0d-817f-200800f6be09">
      <Url xsi:nil="true"/>
      <Description xsi:nil="true"/>
    </iaea_dmark_recordsfolder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2.xml><?xml version="1.0" encoding="utf-8"?>
<ds:datastoreItem xmlns:ds="http://schemas.openxmlformats.org/officeDocument/2006/customXml" ds:itemID="{986E792E-0136-4E8E-929B-362F052921FF}">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4b9aee6-fee6-49db-b0a0-89fa8594f5df"/>
    <ds:schemaRef ds:uri="f312dc7f-3011-4a8a-aaa8-89159cfdbfc1"/>
    <ds:schemaRef ds:uri="http://schemas.microsoft.com/office/2006/metadata/properties"/>
    <ds:schemaRef ds:uri="http://www.w3.org/XML/1998/namespace"/>
    <ds:schemaRef ds:uri="http://purl.org/dc/dcmitype/"/>
    <ds:schemaRef ds:uri="5c776d97-dcf0-423e-a7c9-c11895f102f2"/>
    <ds:schemaRef ds:uri="5f6745aa-cd94-4028-a66d-70c726ca9ca2"/>
    <ds:schemaRef ds:uri="a85380c6-67d8-45ab-ab08-8512a56aea8b"/>
    <ds:schemaRef ds:uri="9d88ccac-428f-4d0d-817f-200800f6be09"/>
  </ds:schemaRefs>
</ds:datastoreItem>
</file>

<file path=customXml/itemProps3.xml><?xml version="1.0" encoding="utf-8"?>
<ds:datastoreItem xmlns:ds="http://schemas.openxmlformats.org/officeDocument/2006/customXml" ds:itemID="{F51931AD-3886-4163-A746-27C36BFA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2352</Characters>
  <Application>Microsoft Office Word</Application>
  <DocSecurity>0</DocSecurity>
  <Lines>19</Lines>
  <Paragraphs>5</Paragraphs>
  <ScaleCrop>false</ScaleCrop>
  <Company>IAEA</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6</cp:revision>
  <cp:lastPrinted>2019-07-25T12:41:00Z</cp:lastPrinted>
  <dcterms:created xsi:type="dcterms:W3CDTF">2023-09-14T12:45:00Z</dcterms:created>
  <dcterms:modified xsi:type="dcterms:W3CDTF">2024-10-01T13:38:00Z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0x0101000AE80B93DFFB8A4DAB448A8DBD7A43C0</vt:lpwstr>
  </property>
  <property fmtid="{D5CDD505-2E9C-101B-9397-08002B2CF9AE}" pid="3" name="Order">
    <vt:r8>100</vt:r8>
  </property>
  <property fmtid="{D5CDD505-2E9C-101B-9397-08002B2CF9AE}" pid="4" name="MediaServiceImageTags">
    <vt:lpwstr/>
  </property>
</Properties>
</file>